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168D" w:rsidRPr="006A3BAD" w:rsidRDefault="00F2168D" w:rsidP="00F2168D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bookmarkStart w:id="0" w:name="_GoBack"/>
      <w:bookmarkEnd w:id="0"/>
      <w:r w:rsidRPr="006A3BAD">
        <w:rPr>
          <w:rFonts w:ascii="Times New Roman" w:hAnsi="Times New Roman" w:cs="Times New Roman"/>
          <w:b/>
          <w:szCs w:val="24"/>
        </w:rPr>
        <w:t>Expediente:</w:t>
      </w:r>
      <w:r w:rsidRPr="006A3BAD">
        <w:rPr>
          <w:rFonts w:ascii="Times New Roman" w:hAnsi="Times New Roman" w:cs="Times New Roman"/>
          <w:b/>
          <w:szCs w:val="24"/>
        </w:rPr>
        <w:tab/>
        <w:t xml:space="preserve"> </w:t>
      </w:r>
    </w:p>
    <w:p w:rsidR="00F2168D" w:rsidRPr="006A3BAD" w:rsidRDefault="00F2168D" w:rsidP="00F2168D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6A3BAD">
        <w:rPr>
          <w:rFonts w:ascii="Times New Roman" w:hAnsi="Times New Roman" w:cs="Times New Roman"/>
          <w:b/>
          <w:szCs w:val="24"/>
        </w:rPr>
        <w:t>Delito:</w:t>
      </w:r>
      <w:r w:rsidRPr="006A3BAD">
        <w:rPr>
          <w:rFonts w:ascii="Times New Roman" w:hAnsi="Times New Roman" w:cs="Times New Roman"/>
          <w:b/>
          <w:szCs w:val="24"/>
        </w:rPr>
        <w:tab/>
      </w:r>
      <w:r w:rsidRPr="006A3BAD">
        <w:rPr>
          <w:rFonts w:ascii="Times New Roman" w:hAnsi="Times New Roman" w:cs="Times New Roman"/>
          <w:b/>
          <w:szCs w:val="24"/>
        </w:rPr>
        <w:tab/>
      </w:r>
    </w:p>
    <w:p w:rsidR="00F2168D" w:rsidRPr="00B05308" w:rsidRDefault="00F2168D" w:rsidP="00F216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BAD">
        <w:rPr>
          <w:rFonts w:ascii="Times New Roman" w:hAnsi="Times New Roman" w:cs="Times New Roman"/>
          <w:b/>
          <w:szCs w:val="24"/>
        </w:rPr>
        <w:t>Imputado</w:t>
      </w:r>
      <w:r w:rsidR="000066DF">
        <w:rPr>
          <w:rFonts w:ascii="Times New Roman" w:hAnsi="Times New Roman" w:cs="Times New Roman"/>
          <w:b/>
          <w:szCs w:val="24"/>
        </w:rPr>
        <w:t xml:space="preserve"> (s)/ imputada (s)</w:t>
      </w:r>
      <w:r w:rsidRPr="006A3BAD">
        <w:rPr>
          <w:rFonts w:ascii="Times New Roman" w:hAnsi="Times New Roman" w:cs="Times New Roman"/>
          <w:b/>
          <w:szCs w:val="24"/>
        </w:rPr>
        <w:t>:</w:t>
      </w:r>
      <w:r w:rsidRPr="00B05308">
        <w:rPr>
          <w:rFonts w:ascii="Times New Roman" w:hAnsi="Times New Roman" w:cs="Times New Roman"/>
          <w:b/>
          <w:sz w:val="24"/>
          <w:szCs w:val="24"/>
        </w:rPr>
        <w:tab/>
      </w:r>
    </w:p>
    <w:p w:rsidR="00F2168D" w:rsidRPr="00B05308" w:rsidRDefault="00F2168D" w:rsidP="00F216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9E7" w:rsidRDefault="00F2168D" w:rsidP="00F216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A3BAD">
        <w:rPr>
          <w:rFonts w:ascii="Times New Roman" w:hAnsi="Times New Roman" w:cs="Times New Roman"/>
          <w:b/>
          <w:sz w:val="28"/>
          <w:szCs w:val="24"/>
        </w:rPr>
        <w:t xml:space="preserve">Título: </w:t>
      </w:r>
    </w:p>
    <w:p w:rsidR="00F2168D" w:rsidRPr="006A3BAD" w:rsidRDefault="000409E7" w:rsidP="00F216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(</w:t>
      </w:r>
      <w:r w:rsidR="00F2168D" w:rsidRPr="006A3BAD">
        <w:rPr>
          <w:rFonts w:ascii="Times New Roman" w:hAnsi="Times New Roman" w:cs="Times New Roman"/>
          <w:b/>
          <w:sz w:val="28"/>
          <w:szCs w:val="24"/>
        </w:rPr>
        <w:t>intervención</w:t>
      </w:r>
      <w:r w:rsidR="005A01A2">
        <w:rPr>
          <w:rFonts w:ascii="Times New Roman" w:hAnsi="Times New Roman" w:cs="Times New Roman"/>
          <w:b/>
          <w:sz w:val="28"/>
          <w:szCs w:val="24"/>
        </w:rPr>
        <w:t xml:space="preserve">, </w:t>
      </w:r>
      <w:r w:rsidR="00F2168D" w:rsidRPr="006A3BAD">
        <w:rPr>
          <w:rFonts w:ascii="Times New Roman" w:hAnsi="Times New Roman" w:cs="Times New Roman"/>
          <w:b/>
          <w:sz w:val="28"/>
          <w:szCs w:val="24"/>
        </w:rPr>
        <w:t>prórroga o cese</w:t>
      </w:r>
      <w:r>
        <w:rPr>
          <w:rFonts w:ascii="Times New Roman" w:hAnsi="Times New Roman" w:cs="Times New Roman"/>
          <w:b/>
          <w:sz w:val="28"/>
          <w:szCs w:val="24"/>
        </w:rPr>
        <w:t>)</w:t>
      </w:r>
      <w:r w:rsidR="00F2168D" w:rsidRPr="006A3BAD">
        <w:rPr>
          <w:rFonts w:ascii="Times New Roman" w:hAnsi="Times New Roman" w:cs="Times New Roman"/>
          <w:b/>
          <w:sz w:val="28"/>
          <w:szCs w:val="24"/>
        </w:rPr>
        <w:t>.</w:t>
      </w:r>
    </w:p>
    <w:p w:rsidR="00F2168D" w:rsidRPr="00B05308" w:rsidRDefault="00F2168D" w:rsidP="00F216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68D" w:rsidRPr="00B05308" w:rsidRDefault="00F2168D" w:rsidP="00F216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308">
        <w:rPr>
          <w:rFonts w:ascii="Times New Roman" w:hAnsi="Times New Roman" w:cs="Times New Roman"/>
          <w:sz w:val="24"/>
          <w:szCs w:val="24"/>
        </w:rPr>
        <w:t xml:space="preserve">Juzgado </w:t>
      </w:r>
      <w:r w:rsidR="00736A1E">
        <w:rPr>
          <w:rFonts w:ascii="Times New Roman" w:hAnsi="Times New Roman" w:cs="Times New Roman"/>
          <w:sz w:val="24"/>
          <w:szCs w:val="24"/>
        </w:rPr>
        <w:t xml:space="preserve">Penal </w:t>
      </w:r>
      <w:r w:rsidRPr="00B05308">
        <w:rPr>
          <w:rFonts w:ascii="Times New Roman" w:hAnsi="Times New Roman" w:cs="Times New Roman"/>
          <w:sz w:val="24"/>
          <w:szCs w:val="24"/>
        </w:rPr>
        <w:t>al que se dirige</w:t>
      </w:r>
    </w:p>
    <w:p w:rsidR="00F2168D" w:rsidRPr="00B05308" w:rsidRDefault="00F2168D" w:rsidP="00F216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308">
        <w:rPr>
          <w:rFonts w:ascii="Times New Roman" w:hAnsi="Times New Roman" w:cs="Times New Roman"/>
          <w:sz w:val="24"/>
          <w:szCs w:val="24"/>
        </w:rPr>
        <w:t>ESTRUCTURA DEL DOCUMENTO</w:t>
      </w:r>
    </w:p>
    <w:p w:rsidR="00F2168D" w:rsidRPr="00B05308" w:rsidRDefault="00F2168D" w:rsidP="00F216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308">
        <w:rPr>
          <w:rFonts w:ascii="Times New Roman" w:hAnsi="Times New Roman" w:cs="Times New Roman"/>
          <w:sz w:val="24"/>
          <w:szCs w:val="24"/>
        </w:rPr>
        <w:t>Nombre de</w:t>
      </w:r>
      <w:r w:rsidR="000066DF">
        <w:rPr>
          <w:rFonts w:ascii="Times New Roman" w:hAnsi="Times New Roman" w:cs="Times New Roman"/>
          <w:sz w:val="24"/>
          <w:szCs w:val="24"/>
        </w:rPr>
        <w:t xml:space="preserve"> la</w:t>
      </w:r>
      <w:r w:rsidRPr="00B05308">
        <w:rPr>
          <w:rFonts w:ascii="Times New Roman" w:hAnsi="Times New Roman" w:cs="Times New Roman"/>
          <w:sz w:val="24"/>
          <w:szCs w:val="24"/>
        </w:rPr>
        <w:t xml:space="preserve"> </w:t>
      </w:r>
      <w:r w:rsidR="000066DF" w:rsidRPr="00B05308">
        <w:rPr>
          <w:rFonts w:ascii="Times New Roman" w:hAnsi="Times New Roman" w:cs="Times New Roman"/>
          <w:sz w:val="24"/>
          <w:szCs w:val="24"/>
        </w:rPr>
        <w:t>Fiscal</w:t>
      </w:r>
      <w:r w:rsidR="000066DF">
        <w:rPr>
          <w:rFonts w:ascii="Times New Roman" w:hAnsi="Times New Roman" w:cs="Times New Roman"/>
          <w:sz w:val="24"/>
          <w:szCs w:val="24"/>
        </w:rPr>
        <w:t>a</w:t>
      </w:r>
      <w:r w:rsidR="000066DF" w:rsidRPr="00B05308">
        <w:rPr>
          <w:rFonts w:ascii="Times New Roman" w:hAnsi="Times New Roman" w:cs="Times New Roman"/>
          <w:sz w:val="24"/>
          <w:szCs w:val="24"/>
        </w:rPr>
        <w:t xml:space="preserve"> </w:t>
      </w:r>
      <w:r w:rsidR="000066DF">
        <w:rPr>
          <w:rFonts w:ascii="Times New Roman" w:hAnsi="Times New Roman" w:cs="Times New Roman"/>
          <w:sz w:val="24"/>
          <w:szCs w:val="24"/>
        </w:rPr>
        <w:t>Adjunta o el Fiscal</w:t>
      </w:r>
      <w:r w:rsidRPr="00B05308">
        <w:rPr>
          <w:rFonts w:ascii="Times New Roman" w:hAnsi="Times New Roman" w:cs="Times New Roman"/>
          <w:sz w:val="24"/>
          <w:szCs w:val="24"/>
        </w:rPr>
        <w:t xml:space="preserve"> Adjunto (a) que avala la gestión y del fiscal que la solicita. Señalar si es una intervención nueva, una prórroga o si se trata de un cese.</w:t>
      </w:r>
    </w:p>
    <w:p w:rsidR="00F2168D" w:rsidRPr="00B05308" w:rsidRDefault="00F2168D" w:rsidP="00F216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308">
        <w:rPr>
          <w:rFonts w:ascii="Times New Roman" w:hAnsi="Times New Roman" w:cs="Times New Roman"/>
          <w:sz w:val="24"/>
          <w:szCs w:val="24"/>
        </w:rPr>
        <w:t xml:space="preserve">Los números a intervenir. </w:t>
      </w:r>
    </w:p>
    <w:p w:rsidR="00F2168D" w:rsidRPr="00B05308" w:rsidRDefault="00F2168D" w:rsidP="00F216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308">
        <w:rPr>
          <w:rFonts w:ascii="Times New Roman" w:hAnsi="Times New Roman" w:cs="Times New Roman"/>
          <w:sz w:val="24"/>
          <w:szCs w:val="24"/>
        </w:rPr>
        <w:t xml:space="preserve">Identificación del usuario o del titular del </w:t>
      </w:r>
      <w:r w:rsidR="00736A1E">
        <w:rPr>
          <w:rFonts w:ascii="Times New Roman" w:hAnsi="Times New Roman" w:cs="Times New Roman"/>
          <w:sz w:val="24"/>
          <w:szCs w:val="24"/>
        </w:rPr>
        <w:t>medio de comunicación a intervenir</w:t>
      </w:r>
      <w:r w:rsidRPr="00B05308">
        <w:rPr>
          <w:rFonts w:ascii="Times New Roman" w:hAnsi="Times New Roman" w:cs="Times New Roman"/>
          <w:sz w:val="24"/>
          <w:szCs w:val="24"/>
        </w:rPr>
        <w:t>.</w:t>
      </w:r>
    </w:p>
    <w:p w:rsidR="00F2168D" w:rsidRPr="00B05308" w:rsidRDefault="00F2168D" w:rsidP="00F216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308">
        <w:rPr>
          <w:rFonts w:ascii="Times New Roman" w:hAnsi="Times New Roman" w:cs="Times New Roman"/>
          <w:sz w:val="24"/>
          <w:szCs w:val="24"/>
        </w:rPr>
        <w:t>Señalar</w:t>
      </w:r>
      <w:r w:rsidR="00736A1E">
        <w:rPr>
          <w:rFonts w:ascii="Times New Roman" w:hAnsi="Times New Roman" w:cs="Times New Roman"/>
          <w:sz w:val="24"/>
          <w:szCs w:val="24"/>
        </w:rPr>
        <w:t>,</w:t>
      </w:r>
      <w:r w:rsidRPr="00B05308">
        <w:rPr>
          <w:rFonts w:ascii="Times New Roman" w:hAnsi="Times New Roman" w:cs="Times New Roman"/>
          <w:sz w:val="24"/>
          <w:szCs w:val="24"/>
        </w:rPr>
        <w:t xml:space="preserve"> si es un cese: la razón del mismo.</w:t>
      </w:r>
    </w:p>
    <w:p w:rsidR="00F2168D" w:rsidRPr="00B05308" w:rsidRDefault="00F2168D" w:rsidP="00F216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308">
        <w:rPr>
          <w:rFonts w:ascii="Times New Roman" w:hAnsi="Times New Roman" w:cs="Times New Roman"/>
          <w:sz w:val="24"/>
          <w:szCs w:val="24"/>
        </w:rPr>
        <w:t>EL PLAZO DE LA INTERVENCIÓN</w:t>
      </w:r>
    </w:p>
    <w:p w:rsidR="00F2168D" w:rsidRPr="00B05308" w:rsidRDefault="00F2168D" w:rsidP="00F216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308">
        <w:rPr>
          <w:rFonts w:ascii="Times New Roman" w:hAnsi="Times New Roman" w:cs="Times New Roman"/>
          <w:sz w:val="24"/>
          <w:szCs w:val="24"/>
        </w:rPr>
        <w:t>Relación de hechos y su fundamento probatorio e intelectivo.</w:t>
      </w:r>
    </w:p>
    <w:p w:rsidR="00F2168D" w:rsidRPr="00B05308" w:rsidRDefault="00F2168D" w:rsidP="00F216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308">
        <w:rPr>
          <w:rFonts w:ascii="Times New Roman" w:hAnsi="Times New Roman" w:cs="Times New Roman"/>
          <w:sz w:val="24"/>
          <w:szCs w:val="24"/>
        </w:rPr>
        <w:t xml:space="preserve">Fundamento jurídico: citas correspondientes al delito que autoriza la </w:t>
      </w:r>
      <w:r w:rsidR="00736A1E" w:rsidRPr="00B05308">
        <w:rPr>
          <w:rFonts w:ascii="Times New Roman" w:hAnsi="Times New Roman" w:cs="Times New Roman"/>
          <w:sz w:val="24"/>
          <w:szCs w:val="24"/>
        </w:rPr>
        <w:t>intervención [</w:t>
      </w:r>
      <w:r w:rsidRPr="00B05308">
        <w:rPr>
          <w:rFonts w:ascii="Times New Roman" w:hAnsi="Times New Roman" w:cs="Times New Roman"/>
          <w:sz w:val="24"/>
          <w:szCs w:val="24"/>
        </w:rPr>
        <w:t>Declaratoria de procedimiento especial (delito grave) en caso de que el delito no esté expresamente autorizado en la ley. Con número de la resolución que la decreta y un extracto de la argumentación para su declaratoria]</w:t>
      </w:r>
    </w:p>
    <w:p w:rsidR="00F2168D" w:rsidRPr="00B05308" w:rsidRDefault="00F2168D" w:rsidP="00F216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308">
        <w:rPr>
          <w:rFonts w:ascii="Times New Roman" w:hAnsi="Times New Roman" w:cs="Times New Roman"/>
          <w:sz w:val="24"/>
          <w:szCs w:val="24"/>
        </w:rPr>
        <w:t xml:space="preserve">PRETENSIÓN. La petitoria, debe coincidir con el cuerpo del documento en cuanto a los números, </w:t>
      </w:r>
      <w:proofErr w:type="spellStart"/>
      <w:r w:rsidRPr="00B05308">
        <w:rPr>
          <w:rFonts w:ascii="Times New Roman" w:hAnsi="Times New Roman" w:cs="Times New Roman"/>
          <w:sz w:val="24"/>
          <w:szCs w:val="24"/>
        </w:rPr>
        <w:t>imei</w:t>
      </w:r>
      <w:proofErr w:type="spellEnd"/>
      <w:r w:rsidRPr="00B05308">
        <w:rPr>
          <w:rFonts w:ascii="Times New Roman" w:hAnsi="Times New Roman" w:cs="Times New Roman"/>
          <w:sz w:val="24"/>
          <w:szCs w:val="24"/>
        </w:rPr>
        <w:t>, teléfonos, cese</w:t>
      </w:r>
      <w:r w:rsidR="00736A1E">
        <w:rPr>
          <w:rFonts w:ascii="Times New Roman" w:hAnsi="Times New Roman" w:cs="Times New Roman"/>
          <w:sz w:val="24"/>
          <w:szCs w:val="24"/>
        </w:rPr>
        <w:t>s</w:t>
      </w:r>
      <w:r w:rsidRPr="00B05308">
        <w:rPr>
          <w:rFonts w:ascii="Times New Roman" w:hAnsi="Times New Roman" w:cs="Times New Roman"/>
          <w:sz w:val="24"/>
          <w:szCs w:val="24"/>
        </w:rPr>
        <w:t>, etc.</w:t>
      </w:r>
    </w:p>
    <w:p w:rsidR="00F2168D" w:rsidRPr="00B05308" w:rsidRDefault="00F2168D" w:rsidP="00F216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308">
        <w:rPr>
          <w:rFonts w:ascii="Times New Roman" w:hAnsi="Times New Roman" w:cs="Times New Roman"/>
          <w:sz w:val="24"/>
          <w:szCs w:val="24"/>
        </w:rPr>
        <w:t>El plazo se reitera y el resto de las diligencias propias en esta materia.</w:t>
      </w:r>
    </w:p>
    <w:p w:rsidR="00F2168D" w:rsidRPr="00B05308" w:rsidRDefault="00F2168D" w:rsidP="000409E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05308">
        <w:rPr>
          <w:rFonts w:ascii="Times New Roman" w:hAnsi="Times New Roman" w:cs="Times New Roman"/>
          <w:sz w:val="24"/>
          <w:szCs w:val="24"/>
        </w:rPr>
        <w:t>Fecha: (día de la firma).</w:t>
      </w:r>
    </w:p>
    <w:p w:rsidR="00F2168D" w:rsidRPr="006A3BAD" w:rsidRDefault="00F2168D" w:rsidP="00F216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BAD">
        <w:rPr>
          <w:rFonts w:ascii="Times New Roman" w:hAnsi="Times New Roman" w:cs="Times New Roman"/>
          <w:b/>
          <w:sz w:val="24"/>
          <w:szCs w:val="24"/>
        </w:rPr>
        <w:t>NOMBRE.</w:t>
      </w:r>
    </w:p>
    <w:p w:rsidR="00F2168D" w:rsidRPr="006A3BAD" w:rsidRDefault="00F2168D" w:rsidP="00F216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BAD">
        <w:rPr>
          <w:rFonts w:ascii="Times New Roman" w:hAnsi="Times New Roman" w:cs="Times New Roman"/>
          <w:b/>
          <w:sz w:val="24"/>
          <w:szCs w:val="24"/>
        </w:rPr>
        <w:t>FISCAL(A) GENERAL DE LA REPÚBLICA.</w:t>
      </w:r>
    </w:p>
    <w:p w:rsidR="006D7305" w:rsidRPr="006A3BAD" w:rsidRDefault="00F2168D" w:rsidP="00F216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BAD">
        <w:rPr>
          <w:rFonts w:ascii="Times New Roman" w:hAnsi="Times New Roman" w:cs="Times New Roman"/>
          <w:b/>
          <w:sz w:val="24"/>
          <w:szCs w:val="24"/>
        </w:rPr>
        <w:t>MINISTERIO PÚBLICO.</w:t>
      </w:r>
    </w:p>
    <w:sectPr w:rsidR="006D7305" w:rsidRPr="006A3BAD" w:rsidSect="00752687">
      <w:headerReference w:type="default" r:id="rId6"/>
      <w:footerReference w:type="default" r:id="rId7"/>
      <w:pgSz w:w="12240" w:h="15840"/>
      <w:pgMar w:top="1243" w:right="1701" w:bottom="1417" w:left="1701" w:header="708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5C32" w:rsidRDefault="00FE5C32">
      <w:pPr>
        <w:spacing w:after="0" w:line="240" w:lineRule="auto"/>
      </w:pPr>
      <w:r>
        <w:separator/>
      </w:r>
    </w:p>
  </w:endnote>
  <w:endnote w:type="continuationSeparator" w:id="0">
    <w:p w:rsidR="00FE5C32" w:rsidRDefault="00FE5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27C" w:rsidRPr="00B05308" w:rsidRDefault="00F2168D" w:rsidP="00752687">
    <w:pPr>
      <w:pStyle w:val="Piedepgina"/>
      <w:jc w:val="center"/>
      <w:rPr>
        <w:rFonts w:ascii="Times New Roman" w:hAnsi="Times New Roman" w:cs="Times New Roman"/>
      </w:rPr>
    </w:pPr>
    <w:r w:rsidRPr="00B05308">
      <w:rPr>
        <w:rFonts w:ascii="Times New Roman" w:hAnsi="Times New Roman" w:cs="Times New Roman"/>
      </w:rPr>
      <w:t>Número de expediente.</w:t>
    </w:r>
  </w:p>
  <w:p w:rsidR="00B05308" w:rsidRPr="00B05308" w:rsidRDefault="00F2168D" w:rsidP="00B05308">
    <w:pPr>
      <w:pStyle w:val="Piedepgina"/>
      <w:jc w:val="right"/>
      <w:rPr>
        <w:rFonts w:ascii="Times New Roman" w:hAnsi="Times New Roman" w:cs="Times New Roman"/>
      </w:rPr>
    </w:pPr>
    <w:r w:rsidRPr="00B05308">
      <w:rPr>
        <w:rFonts w:ascii="Times New Roman" w:hAnsi="Times New Roman" w:cs="Times New Roman"/>
      </w:rPr>
      <w:t>Número de página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5C32" w:rsidRDefault="00FE5C32">
      <w:pPr>
        <w:spacing w:after="0" w:line="240" w:lineRule="auto"/>
      </w:pPr>
      <w:r>
        <w:separator/>
      </w:r>
    </w:p>
  </w:footnote>
  <w:footnote w:type="continuationSeparator" w:id="0">
    <w:p w:rsidR="00FE5C32" w:rsidRDefault="00FE5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27C" w:rsidRDefault="00F2168D">
    <w:pPr>
      <w:pStyle w:val="Encabezado"/>
    </w:pPr>
    <w:r w:rsidRPr="0068727C">
      <w:rPr>
        <w:noProof/>
      </w:rPr>
      <w:drawing>
        <wp:inline distT="0" distB="0" distL="0" distR="0" wp14:anchorId="2E9F6A1B" wp14:editId="34B64E9F">
          <wp:extent cx="5612130" cy="1166931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1166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68D"/>
    <w:rsid w:val="000066DF"/>
    <w:rsid w:val="000409E7"/>
    <w:rsid w:val="00045BD8"/>
    <w:rsid w:val="00382FB1"/>
    <w:rsid w:val="0049135D"/>
    <w:rsid w:val="005A01A2"/>
    <w:rsid w:val="006A3BAD"/>
    <w:rsid w:val="006D7305"/>
    <w:rsid w:val="00736A1E"/>
    <w:rsid w:val="008E54D0"/>
    <w:rsid w:val="009446C0"/>
    <w:rsid w:val="00D04C71"/>
    <w:rsid w:val="00D84C9D"/>
    <w:rsid w:val="00D871DF"/>
    <w:rsid w:val="00EB18C9"/>
    <w:rsid w:val="00F2168D"/>
    <w:rsid w:val="00F81935"/>
    <w:rsid w:val="00FE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F6649F-BB39-4F2C-A19C-714FEE1C3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216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216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168D"/>
  </w:style>
  <w:style w:type="paragraph" w:styleId="Piedepgina">
    <w:name w:val="footer"/>
    <w:basedOn w:val="Normal"/>
    <w:link w:val="PiedepginaCar"/>
    <w:uiPriority w:val="99"/>
    <w:unhideWhenUsed/>
    <w:rsid w:val="00F216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1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Aragón Garita</dc:creator>
  <cp:keywords/>
  <dc:description/>
  <cp:lastModifiedBy>Karolina Monge Arriola</cp:lastModifiedBy>
  <cp:revision>2</cp:revision>
  <dcterms:created xsi:type="dcterms:W3CDTF">2019-10-15T14:41:00Z</dcterms:created>
  <dcterms:modified xsi:type="dcterms:W3CDTF">2019-10-15T14:41:00Z</dcterms:modified>
</cp:coreProperties>
</file>